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50FC3138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2A6">
        <w:rPr>
          <w:rFonts w:ascii="Times New Roman" w:hAnsi="Times New Roman" w:cs="Times New Roman"/>
          <w:b/>
          <w:sz w:val="28"/>
          <w:szCs w:val="28"/>
        </w:rPr>
        <w:t>май</w:t>
      </w:r>
      <w:r w:rsidR="00C6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701"/>
        <w:gridCol w:w="2551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6FC9E940" w:rsidR="008D1F19" w:rsidRPr="001A762E" w:rsidRDefault="00B352A6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8414A1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701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551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8414A1">
        <w:trPr>
          <w:cantSplit/>
          <w:trHeight w:val="3520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noWrap/>
          </w:tcPr>
          <w:p w14:paraId="340DE602" w14:textId="1445DCCA" w:rsidR="00D308A3" w:rsidRDefault="00D308A3" w:rsidP="00B0624B">
            <w:pPr>
              <w:jc w:val="center"/>
              <w:rPr>
                <w:sz w:val="24"/>
                <w:szCs w:val="24"/>
              </w:rPr>
            </w:pPr>
            <w:r w:rsidRPr="00D308A3">
              <w:rPr>
                <w:sz w:val="24"/>
                <w:szCs w:val="24"/>
              </w:rPr>
              <w:t>«</w:t>
            </w:r>
            <w:r w:rsidR="00B352A6" w:rsidRPr="00E65D70">
              <w:rPr>
                <w:sz w:val="24"/>
                <w:szCs w:val="24"/>
              </w:rPr>
              <w:t xml:space="preserve"> Щи, да каша – пища наша</w:t>
            </w:r>
            <w:r w:rsidRPr="00D308A3">
              <w:rPr>
                <w:sz w:val="24"/>
                <w:szCs w:val="24"/>
              </w:rPr>
              <w:t>»</w:t>
            </w:r>
          </w:p>
          <w:p w14:paraId="4EF354A7" w14:textId="3280A51E" w:rsidR="00C624C4" w:rsidRDefault="00D310C1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14:paraId="63D6FE2D" w14:textId="77777777" w:rsidR="00A23A1F" w:rsidRPr="00D308A3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8414A1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7670811" w14:textId="39D53F24" w:rsidR="00E7380A" w:rsidRDefault="008414A1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станицы Новорождественской</w:t>
            </w:r>
          </w:p>
          <w:p w14:paraId="5904A2A7" w14:textId="3024EED4" w:rsidR="00C624C4" w:rsidRDefault="00701C38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B352A6" w:rsidRPr="00B352A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https://vk.com/wall-204702213_875</w:t>
              </w:r>
            </w:hyperlink>
          </w:p>
          <w:p w14:paraId="40859DC0" w14:textId="77777777" w:rsidR="00D310C1" w:rsidRDefault="00D310C1" w:rsidP="00D310C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C6383" w14:textId="08D636DD" w:rsidR="000E2F55" w:rsidRPr="000E2F55" w:rsidRDefault="000E2F55" w:rsidP="00D310C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– </w:t>
            </w:r>
            <w:r w:rsidR="00B352A6">
              <w:rPr>
                <w:rFonts w:ascii="Times New Roman" w:hAnsi="Times New Roman"/>
                <w:sz w:val="24"/>
                <w:szCs w:val="24"/>
              </w:rPr>
              <w:t>530</w:t>
            </w:r>
            <w:r w:rsidR="00D3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2A6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68FCB498" w14:textId="1D60A6D0" w:rsidR="004E68C7" w:rsidRDefault="00B352A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32B2C94E" w:rsidR="004E68C7" w:rsidRDefault="00B352A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310C1">
              <w:rPr>
                <w:rFonts w:ascii="Times New Roman" w:hAnsi="Times New Roman"/>
                <w:sz w:val="24"/>
                <w:szCs w:val="24"/>
              </w:rPr>
              <w:t>.0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AFD8265" w14:textId="2B389C70" w:rsidR="00B352A6" w:rsidRPr="00B352A6" w:rsidRDefault="00B352A6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B352A6">
              <w:rPr>
                <w:rFonts w:eastAsia="Calibri"/>
                <w:sz w:val="24"/>
                <w:szCs w:val="24"/>
              </w:rPr>
              <w:t>Кулинарные историки считают, что обычай варить щи появился на Руси примерно в одно время с появлением Русского государства, т.е. в IX-X веке.</w:t>
            </w:r>
            <w:r w:rsidR="00A2482E">
              <w:rPr>
                <w:rFonts w:eastAsia="Calibri"/>
                <w:sz w:val="24"/>
                <w:szCs w:val="24"/>
              </w:rPr>
              <w:t xml:space="preserve"> </w:t>
            </w:r>
            <w:r w:rsidRPr="00B352A6">
              <w:rPr>
                <w:rFonts w:eastAsia="Calibri"/>
                <w:sz w:val="24"/>
                <w:szCs w:val="24"/>
              </w:rPr>
              <w:t>Название «щи», скорее всего, образовано от древнерусского слова «</w:t>
            </w:r>
            <w:proofErr w:type="spellStart"/>
            <w:r w:rsidRPr="00B352A6">
              <w:rPr>
                <w:rFonts w:eastAsia="Calibri"/>
                <w:sz w:val="24"/>
                <w:szCs w:val="24"/>
              </w:rPr>
              <w:t>съти</w:t>
            </w:r>
            <w:proofErr w:type="spellEnd"/>
            <w:r w:rsidRPr="00B352A6">
              <w:rPr>
                <w:rFonts w:eastAsia="Calibri"/>
                <w:sz w:val="24"/>
                <w:szCs w:val="24"/>
              </w:rPr>
              <w:t>», означавшее горячее густое варево.</w:t>
            </w:r>
            <w:r w:rsidR="00A2482E">
              <w:rPr>
                <w:rFonts w:eastAsia="Calibri"/>
                <w:sz w:val="24"/>
                <w:szCs w:val="24"/>
              </w:rPr>
              <w:t xml:space="preserve"> </w:t>
            </w:r>
            <w:r w:rsidRPr="00B352A6">
              <w:rPr>
                <w:rFonts w:eastAsia="Calibri"/>
                <w:sz w:val="24"/>
                <w:szCs w:val="24"/>
              </w:rPr>
              <w:t>Это блюдо было поистине универсальным: в том или ином варианте его подавали и в крестьянской избе, и в купеческом тереме, и в княжеских палатах.</w:t>
            </w:r>
          </w:p>
          <w:p w14:paraId="5A801CFB" w14:textId="77777777" w:rsidR="00B352A6" w:rsidRPr="00B352A6" w:rsidRDefault="00B352A6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B352A6">
              <w:rPr>
                <w:rFonts w:eastAsia="Calibri"/>
                <w:sz w:val="24"/>
                <w:szCs w:val="24"/>
              </w:rPr>
              <w:t>Вряд ли о каком другом блюде русской кухни сложено столько легенд и сказок, как о каше.</w:t>
            </w:r>
          </w:p>
          <w:p w14:paraId="7FE49D2D" w14:textId="77777777" w:rsidR="00B352A6" w:rsidRPr="00B352A6" w:rsidRDefault="00B352A6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B352A6">
              <w:rPr>
                <w:rFonts w:eastAsia="Calibri"/>
                <w:sz w:val="24"/>
                <w:szCs w:val="24"/>
              </w:rPr>
              <w:t xml:space="preserve">Каша была известна с глубокой древности всем земледельческим народам. </w:t>
            </w:r>
            <w:proofErr w:type="gramStart"/>
            <w:r w:rsidRPr="00B352A6">
              <w:rPr>
                <w:rFonts w:eastAsia="Calibri"/>
                <w:sz w:val="24"/>
                <w:szCs w:val="24"/>
              </w:rPr>
              <w:t>Слово "каша" происходит, по мнению лингвистов, от санскритского "каш", что означает "дробить, тереть".</w:t>
            </w:r>
            <w:proofErr w:type="gramEnd"/>
            <w:r w:rsidRPr="00B352A6">
              <w:rPr>
                <w:rFonts w:eastAsia="Calibri"/>
                <w:sz w:val="24"/>
                <w:szCs w:val="24"/>
              </w:rPr>
              <w:t xml:space="preserve"> В русских письменных памятниках это слово встречается в документах конца </w:t>
            </w:r>
            <w:proofErr w:type="gramStart"/>
            <w:r w:rsidRPr="00B352A6">
              <w:rPr>
                <w:rFonts w:eastAsia="Calibri"/>
                <w:sz w:val="24"/>
                <w:szCs w:val="24"/>
              </w:rPr>
              <w:t>Х</w:t>
            </w:r>
            <w:proofErr w:type="gramEnd"/>
            <w:r w:rsidRPr="00B352A6">
              <w:rPr>
                <w:rFonts w:eastAsia="Calibri"/>
                <w:sz w:val="24"/>
                <w:szCs w:val="24"/>
              </w:rPr>
              <w:t>II в., однако археологических раскопках находят горшки с остатками каш в слоях IХ - Х вв.</w:t>
            </w:r>
          </w:p>
          <w:p w14:paraId="006EB8F1" w14:textId="77777777" w:rsidR="00B352A6" w:rsidRPr="00B352A6" w:rsidRDefault="00B352A6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B352A6">
              <w:rPr>
                <w:rFonts w:eastAsia="Calibri"/>
                <w:sz w:val="24"/>
                <w:szCs w:val="24"/>
              </w:rPr>
              <w:t xml:space="preserve">Возраст этого удивительного блюда исчисляется тысячелетиями. Именно к тем далёким временам относят археологи  свою уникальную находку - горшок с кашей, обнаруженную под слоем золы при раскопках древнего города  </w:t>
            </w:r>
            <w:proofErr w:type="spellStart"/>
            <w:r w:rsidRPr="00B352A6">
              <w:rPr>
                <w:rFonts w:eastAsia="Calibri"/>
                <w:sz w:val="24"/>
                <w:szCs w:val="24"/>
              </w:rPr>
              <w:t>Любеча</w:t>
            </w:r>
            <w:proofErr w:type="spellEnd"/>
            <w:r w:rsidRPr="00B352A6">
              <w:rPr>
                <w:rFonts w:eastAsia="Calibri"/>
                <w:sz w:val="24"/>
                <w:szCs w:val="24"/>
              </w:rPr>
              <w:t>.</w:t>
            </w:r>
          </w:p>
          <w:p w14:paraId="76D0EC9D" w14:textId="35D64E87" w:rsidR="008414A1" w:rsidRPr="00771E00" w:rsidRDefault="00B352A6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 w:rsidRPr="00B352A6">
              <w:rPr>
                <w:rFonts w:eastAsia="Calibri"/>
                <w:sz w:val="24"/>
                <w:szCs w:val="24"/>
              </w:rPr>
              <w:t>На Руси была популярна полбенная каша, которую варили из мелкой крупки, приготовленной из полбы.</w:t>
            </w:r>
            <w:r w:rsidR="00A2482E">
              <w:rPr>
                <w:rFonts w:eastAsia="Calibri"/>
                <w:sz w:val="24"/>
                <w:szCs w:val="24"/>
              </w:rPr>
              <w:t xml:space="preserve"> </w:t>
            </w:r>
            <w:r w:rsidRPr="00B352A6">
              <w:rPr>
                <w:rFonts w:eastAsia="Calibri"/>
                <w:sz w:val="24"/>
                <w:szCs w:val="24"/>
              </w:rPr>
              <w:t>Во все времена на Руси вкусная каша была любимой едой каждого человека. До нас дошли истории о русских богатырях, для которых именно она была источником богатырской силы и крепкого здоровья.</w:t>
            </w:r>
          </w:p>
        </w:tc>
      </w:tr>
      <w:tr w:rsidR="00143D13" w:rsidRPr="001A762E" w14:paraId="0FF593D6" w14:textId="77777777" w:rsidTr="008414A1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4ED7BAEB" w14:textId="061F2274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352A6" w:rsidRPr="00B352A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352A6" w:rsidRPr="00B352A6">
              <w:rPr>
                <w:sz w:val="24"/>
                <w:szCs w:val="24"/>
              </w:rPr>
              <w:t>Влияние никотина и электронных сигарет на здоровье</w:t>
            </w:r>
            <w:r>
              <w:rPr>
                <w:sz w:val="24"/>
                <w:szCs w:val="24"/>
              </w:rPr>
              <w:t xml:space="preserve">» </w:t>
            </w:r>
          </w:p>
          <w:p w14:paraId="0C1AEEBD" w14:textId="081C3556" w:rsidR="00A2482E" w:rsidRDefault="00A2482E" w:rsidP="00A2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5D70">
              <w:rPr>
                <w:sz w:val="24"/>
                <w:szCs w:val="24"/>
              </w:rPr>
              <w:t>рофилактическая беседа к международному дню без табака</w:t>
            </w:r>
          </w:p>
          <w:p w14:paraId="49E1F663" w14:textId="77777777" w:rsidR="00A23A1F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10ECBC95" w14:textId="68E76205" w:rsidR="00267D20" w:rsidRDefault="008414A1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68D6CB1C" w14:textId="77777777" w:rsidR="00A2482E" w:rsidRDefault="00A2482E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8FE4D" w14:textId="5C69FB33" w:rsidR="008414A1" w:rsidRDefault="00701C38" w:rsidP="0025429C">
            <w:pPr>
              <w:pStyle w:val="a4"/>
              <w:jc w:val="center"/>
            </w:pPr>
            <w:hyperlink r:id="rId8" w:tgtFrame="_blank" w:history="1">
              <w:r w:rsidR="00A2482E" w:rsidRPr="00A2482E">
                <w:rPr>
                  <w:rFonts w:ascii="Arial" w:eastAsiaTheme="minorHAnsi" w:hAnsi="Arial" w:cs="Arial"/>
                  <w:color w:val="0000FF"/>
                  <w:sz w:val="23"/>
                  <w:szCs w:val="23"/>
                  <w:shd w:val="clear" w:color="auto" w:fill="FFFFFF"/>
                  <w:lang w:eastAsia="en-US"/>
                </w:rPr>
                <w:t>https://vk.com/wall628206892_1488</w:t>
              </w:r>
            </w:hyperlink>
            <w:r w:rsidR="00A2482E" w:rsidRPr="00A2482E">
              <w:rPr>
                <w:rFonts w:ascii="Arial" w:eastAsiaTheme="minorHAnsi" w:hAnsi="Arial" w:cs="Arial"/>
                <w:color w:val="2C2D2E"/>
                <w:sz w:val="23"/>
                <w:szCs w:val="23"/>
                <w:lang w:eastAsia="en-US"/>
              </w:rPr>
              <w:br/>
            </w:r>
            <w:r w:rsidR="00A2482E" w:rsidRPr="00A2482E">
              <w:rPr>
                <w:rFonts w:ascii="Arial" w:eastAsiaTheme="minorHAnsi" w:hAnsi="Arial" w:cs="Arial"/>
                <w:color w:val="2C2D2E"/>
                <w:sz w:val="23"/>
                <w:szCs w:val="23"/>
                <w:shd w:val="clear" w:color="auto" w:fill="FFFFFF"/>
                <w:lang w:eastAsia="en-US"/>
              </w:rPr>
              <w:t>--</w:t>
            </w:r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AB22D2C" w14:textId="28A929ED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A2482E">
              <w:rPr>
                <w:rFonts w:ascii="Times New Roman" w:hAnsi="Times New Roman"/>
                <w:sz w:val="24"/>
                <w:szCs w:val="24"/>
              </w:rPr>
              <w:t>324</w:t>
            </w:r>
            <w:r w:rsidR="00C6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82E">
              <w:rPr>
                <w:rFonts w:ascii="Times New Roman" w:hAnsi="Times New Roman"/>
                <w:sz w:val="24"/>
                <w:szCs w:val="24"/>
              </w:rPr>
              <w:t>просмотра</w:t>
            </w:r>
          </w:p>
          <w:p w14:paraId="0E7640D7" w14:textId="77777777" w:rsidR="00267D20" w:rsidRDefault="00267D20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83645" w14:textId="31A1E2B8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124CA2C2" w14:textId="0050473C" w:rsidR="00143D13" w:rsidRDefault="00A2482E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523059F6" w:rsidR="00D518C8" w:rsidRDefault="00A2482E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8414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34053521" w:rsidR="00143D13" w:rsidRPr="00267D20" w:rsidRDefault="00A2482E" w:rsidP="00301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2E">
              <w:rPr>
                <w:rFonts w:ascii="Times New Roman" w:hAnsi="Times New Roman"/>
                <w:sz w:val="24"/>
                <w:szCs w:val="24"/>
              </w:rPr>
              <w:t>В рамках Всемирного дня без табака, 30 мая в Доме культуры состоялась профилактическая беседа с подростками станицы, целью которой было формирование у ребят  понимания необходимости вести здоровый образ жизни.</w:t>
            </w:r>
            <w:r w:rsidRPr="00A2482E">
              <w:rPr>
                <w:rFonts w:ascii="Times New Roman" w:hAnsi="Times New Roman"/>
                <w:sz w:val="24"/>
                <w:szCs w:val="24"/>
              </w:rPr>
              <w:br/>
              <w:t>Мероприятие прошло довольно интересно. На протяжении всей встречи   у ребят не ослабевал интерес к данной теме, так как именно в этом возрасте ребята  делают правильный выбор в пользу своего здоровья. С участниками была проведена  интеллектуальная  викторина, в соответствии с заданной тематикой, по соблюдению здорового образа жизни.</w:t>
            </w:r>
            <w:r w:rsidRPr="00A2482E">
              <w:rPr>
                <w:rFonts w:ascii="Times New Roman" w:hAnsi="Times New Roman"/>
                <w:sz w:val="24"/>
                <w:szCs w:val="24"/>
              </w:rPr>
              <w:br/>
              <w:t>Разъяснительная работа, личные размышления и полученная в ходе мероприятия информация, помогла участникам сформировать правильное понимание о здоровом образе жизни.</w:t>
            </w:r>
          </w:p>
        </w:tc>
      </w:tr>
    </w:tbl>
    <w:p w14:paraId="15E2F645" w14:textId="4B50B593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p w14:paraId="58744031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F6DAA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95D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ACCC15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E1D6B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B58E7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E7740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1AA38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BE343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20140" w14:textId="77FEB485" w:rsidR="003010AD" w:rsidRPr="003010AD" w:rsidRDefault="003010AD" w:rsidP="00301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детским сектором, </w:t>
      </w:r>
      <w:r w:rsidRPr="003010AD">
        <w:rPr>
          <w:rFonts w:ascii="Times New Roman" w:eastAsia="Calibri" w:hAnsi="Times New Roman" w:cs="Times New Roman"/>
          <w:sz w:val="24"/>
          <w:szCs w:val="24"/>
        </w:rPr>
        <w:t>Елишева Анастасия Владимировна</w:t>
      </w:r>
    </w:p>
    <w:p w14:paraId="1D26E3D2" w14:textId="77777777" w:rsidR="003010AD" w:rsidRPr="003010AD" w:rsidRDefault="003010AD" w:rsidP="00301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10AD">
        <w:rPr>
          <w:rFonts w:ascii="Times New Roman" w:eastAsia="Calibri" w:hAnsi="Times New Roman" w:cs="Times New Roman"/>
          <w:sz w:val="24"/>
          <w:szCs w:val="24"/>
        </w:rPr>
        <w:t>(8-861-96-)46-1-47</w:t>
      </w:r>
    </w:p>
    <w:p w14:paraId="7F5A4EAA" w14:textId="77777777" w:rsidR="003010AD" w:rsidRPr="0076303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0AD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10AD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2A88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1C38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4A1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3A1F"/>
    <w:rsid w:val="00A2482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760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2A6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34"/>
    <w:rsid w:val="00D20C76"/>
    <w:rsid w:val="00D21D86"/>
    <w:rsid w:val="00D302F6"/>
    <w:rsid w:val="00D308A3"/>
    <w:rsid w:val="00D310C1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86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148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04702213_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FFAC-7C75-473C-82B8-0DFC0930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719</cp:revision>
  <cp:lastPrinted>2025-06-02T10:45:00Z</cp:lastPrinted>
  <dcterms:created xsi:type="dcterms:W3CDTF">2019-07-30T09:42:00Z</dcterms:created>
  <dcterms:modified xsi:type="dcterms:W3CDTF">2025-06-02T10:45:00Z</dcterms:modified>
</cp:coreProperties>
</file>